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5F57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ind w:firstLine="0" w:firstLineChars="0"/>
        <w:jc w:val="left"/>
        <w:textAlignment w:val="auto"/>
        <w:rPr>
          <w:rFonts w:hint="eastAsia" w:ascii="黑体" w:hAnsi="黑体" w:eastAsia="黑体" w:cs="黑体"/>
          <w:color w:val="auto"/>
          <w:szCs w:val="32"/>
        </w:rPr>
      </w:pPr>
      <w:bookmarkStart w:id="0" w:name="_GoBack"/>
      <w:r>
        <w:rPr>
          <w:rFonts w:hint="eastAsia" w:ascii="黑体" w:hAnsi="黑体" w:eastAsia="黑体" w:cs="黑体"/>
          <w:color w:val="auto"/>
          <w:szCs w:val="32"/>
          <w:lang w:val="en-US" w:eastAsia="zh-CN"/>
        </w:rPr>
        <w:t>附6-5</w:t>
      </w:r>
    </w:p>
    <w:p w14:paraId="51761D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承诺书</w:t>
      </w:r>
    </w:p>
    <w:bookmarkEnd w:id="0"/>
    <w:p w14:paraId="335A41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</w:rPr>
        <w:t xml:space="preserve">我公司 </w:t>
      </w:r>
      <w:r>
        <w:rPr>
          <w:rFonts w:hint="eastAsia" w:ascii="仿宋_GB2312" w:hAnsi="仿宋_GB2312" w:eastAsia="仿宋_GB2312" w:cs="仿宋_GB2312"/>
          <w:color w:val="auto"/>
          <w:u w:val="single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auto"/>
        </w:rPr>
        <w:t>（统一社会信用代码：        ）已充分了解知悉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《</w:t>
      </w: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lang w:val="en-US" w:eastAsia="zh-CN" w:bidi="ar"/>
        </w:rPr>
        <w:t>石景山区推动工业互联网产业高质量发展支持办法（试行）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》</w:t>
      </w:r>
      <w:r>
        <w:rPr>
          <w:rFonts w:hint="eastAsia" w:ascii="仿宋_GB2312" w:hAnsi="仿宋_GB2312" w:eastAsia="仿宋_GB2312" w:cs="仿宋_GB2312"/>
          <w:color w:val="auto"/>
        </w:rPr>
        <w:t>相关政策、规定及资金申报的相关要求，如实填写并提交有关材料，并对本次申报郑重承诺如下:</w:t>
      </w:r>
    </w:p>
    <w:p w14:paraId="050804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</w:rPr>
        <w:t>一、此次申报所提交材料均真实、完整、合法。如有虚假、错漏信息，愿承担相应法律责任及由此产生的一切后果。</w:t>
      </w:r>
    </w:p>
    <w:p w14:paraId="23C419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</w:rPr>
        <w:t>二、本单位近三年内没有重大违法违规行为记录，未被列入失信被执行人、重大税收违法案件当事人名单、政府采购严重违法失信行为记录名单、石景山区联合惩戒“黑名单”。</w:t>
      </w:r>
    </w:p>
    <w:p w14:paraId="1414D4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</w:rPr>
        <w:t>三、所提交的资金申请材料确认为本单位编写，填写内容真实、准确、有效，无委托其他机构代编写行为。</w:t>
      </w:r>
    </w:p>
    <w:p w14:paraId="736E4A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</w:rPr>
        <w:t>、在资金申报过程中，本单位保证接受有关部门的监督并积极配合相关调查。</w:t>
      </w:r>
    </w:p>
    <w:p w14:paraId="5B6EEF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</w:rPr>
        <w:t>上述承诺，一经作出，本单位遵照执行。若违反上述承诺，愿意承担全部责任。</w:t>
      </w:r>
    </w:p>
    <w:p w14:paraId="4E68C3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</w:rPr>
        <w:t>特此声明！</w:t>
      </w:r>
    </w:p>
    <w:p w14:paraId="62DF17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</w:rPr>
      </w:pPr>
    </w:p>
    <w:p w14:paraId="183AA1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</w:rPr>
        <w:t>单位法定代表人（签字）          单位（盖章）</w:t>
      </w:r>
    </w:p>
    <w:p w14:paraId="7BB910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</w:rPr>
      </w:pPr>
    </w:p>
    <w:p w14:paraId="6333B5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640"/>
        <w:jc w:val="righ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color w:val="auto"/>
        </w:rPr>
        <w:t>年  月  日</w:t>
      </w:r>
    </w:p>
    <w:p w14:paraId="0A8B7239"/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55E040">
    <w:pPr>
      <w:pStyle w:val="3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B64936">
                          <w:pPr>
                            <w:pStyle w:val="3"/>
                            <w:rPr>
                              <w:rFonts w:hint="eastAsia" w:eastAsia="仿宋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9B64936">
                    <w:pPr>
                      <w:pStyle w:val="3"/>
                      <w:rPr>
                        <w:rFonts w:hint="eastAsia" w:eastAsia="仿宋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4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A74C5E">
    <w:pPr>
      <w:pStyle w:val="4"/>
      <w:pBdr>
        <w:bottom w:val="none" w:color="auto" w:sz="0" w:space="1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B574E2"/>
    <w:rsid w:val="33B5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" w:cs="Times New Roman"/>
      <w:sz w:val="32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2025-10-10T10:44:00Z</dcterms:created>
  <dc:creator>西贝老汉</dc:creator>
  <cp:lastModifiedBy>西贝老汉</cp:lastModifiedBy>
  <dcterms:modified xsi:type="dcterms:W3CDTF">2025-10-10T10:44:53Z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BE79283F042A4C10A7378B5C7793795E_11</vt:lpwstr>
  </property>
  <property fmtid="{D5CDD505-2E9C-101B-9397-08002B2CF9AE}" pid="4" name="KSOTemplateDocerSaveRecord">
    <vt:lpwstr>eyJoZGlkIjoiOTNmY2EyZDU4NDBiOTU2MGY4NjVjY2NjYWUwOWRlMzgiLCJ1c2VySWQiOiIzNTQzNDA1MjMifQ==</vt:lpwstr>
  </property>
</Properties>
</file>